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22E3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4A1530D0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9FE66F1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0FD753EB" w14:textId="77777777" w:rsidR="00821CA4" w:rsidRPr="00821CA4" w:rsidRDefault="00821CA4" w:rsidP="00821CA4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72"/>
        </w:rPr>
      </w:pPr>
      <w:r w:rsidRPr="00821CA4">
        <w:rPr>
          <w:rFonts w:ascii="Cambria" w:eastAsia="Times New Roman" w:hAnsi="Cambria" w:cs="Times New Roman"/>
          <w:b/>
          <w:sz w:val="72"/>
          <w:szCs w:val="72"/>
        </w:rPr>
        <w:t>ONLINE TEST</w:t>
      </w:r>
    </w:p>
    <w:p w14:paraId="52BB26AD" w14:textId="77777777" w:rsidR="00821CA4" w:rsidRPr="00821CA4" w:rsidRDefault="00821CA4" w:rsidP="00821CA4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60"/>
          <w:szCs w:val="60"/>
        </w:rPr>
      </w:pPr>
      <w:r w:rsidRPr="00821CA4">
        <w:rPr>
          <w:rFonts w:ascii="Cambria" w:eastAsia="Times New Roman" w:hAnsi="Cambria" w:cs="Times New Roman"/>
          <w:b/>
          <w:sz w:val="60"/>
          <w:szCs w:val="60"/>
        </w:rPr>
        <w:t>Candidate Orientation Guide</w:t>
      </w:r>
    </w:p>
    <w:p w14:paraId="70C79F8C" w14:textId="77777777" w:rsidR="00821CA4" w:rsidRPr="00821CA4" w:rsidRDefault="00821CA4" w:rsidP="00821CA4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60"/>
          <w:szCs w:val="60"/>
        </w:rPr>
      </w:pPr>
    </w:p>
    <w:p w14:paraId="3540C2DC" w14:textId="71F8EC78" w:rsidR="00821CA4" w:rsidRPr="00821CA4" w:rsidRDefault="00821CA4" w:rsidP="00821CA4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60"/>
          <w:szCs w:val="60"/>
        </w:rPr>
      </w:pPr>
      <w:r w:rsidRPr="00821CA4">
        <w:rPr>
          <w:rFonts w:ascii="Cambria" w:eastAsia="Times New Roman" w:hAnsi="Cambria" w:cs="Times New Roman"/>
          <w:b/>
          <w:i/>
          <w:sz w:val="60"/>
          <w:szCs w:val="60"/>
        </w:rPr>
        <w:drawing>
          <wp:inline distT="0" distB="0" distL="0" distR="0" wp14:anchorId="2D437474" wp14:editId="09E6AFF4">
            <wp:extent cx="17018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3549" w14:textId="77777777" w:rsidR="00821CA4" w:rsidRPr="00821CA4" w:rsidRDefault="00821CA4" w:rsidP="00821CA4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60"/>
          <w:szCs w:val="60"/>
        </w:rPr>
      </w:pPr>
    </w:p>
    <w:p w14:paraId="2188F050" w14:textId="77777777" w:rsidR="00821CA4" w:rsidRPr="00821CA4" w:rsidRDefault="00821CA4" w:rsidP="00821CA4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60"/>
          <w:szCs w:val="60"/>
        </w:rPr>
      </w:pPr>
      <w:r w:rsidRPr="00821CA4">
        <w:rPr>
          <w:rFonts w:ascii="Cambria" w:eastAsia="Times New Roman" w:hAnsi="Cambria" w:cs="Times New Roman"/>
          <w:b/>
          <w:sz w:val="60"/>
          <w:szCs w:val="60"/>
        </w:rPr>
        <w:t>for</w:t>
      </w:r>
    </w:p>
    <w:p w14:paraId="1D77E8C8" w14:textId="77777777" w:rsidR="00821CA4" w:rsidRPr="00821CA4" w:rsidRDefault="00821CA4" w:rsidP="00821CA4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60"/>
          <w:szCs w:val="60"/>
        </w:rPr>
      </w:pPr>
      <w:r w:rsidRPr="00821CA4">
        <w:rPr>
          <w:rFonts w:ascii="Cambria" w:eastAsia="Times New Roman" w:hAnsi="Cambria" w:cs="Times New Roman"/>
          <w:b/>
          <w:sz w:val="60"/>
          <w:szCs w:val="60"/>
        </w:rPr>
        <w:t>Entry-Level Police Officer</w:t>
      </w:r>
    </w:p>
    <w:p w14:paraId="6DB939B2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4A90C537" w14:textId="77777777" w:rsid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440AA85D" w14:textId="6E86F5CE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ED7FA8">
        <w:rPr>
          <w:rFonts w:ascii="Arial" w:eastAsia="Times New Roman" w:hAnsi="Arial" w:cs="Arial"/>
          <w:b/>
          <w:i/>
          <w:sz w:val="28"/>
          <w:szCs w:val="28"/>
        </w:rPr>
        <w:t>Reading Ability, Mathematical Reasoning, Writing Ability,</w:t>
      </w:r>
    </w:p>
    <w:p w14:paraId="67E9DCB6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ED7FA8">
        <w:rPr>
          <w:rFonts w:ascii="Arial" w:eastAsia="Times New Roman" w:hAnsi="Arial" w:cs="Arial"/>
          <w:b/>
          <w:i/>
          <w:sz w:val="28"/>
          <w:szCs w:val="28"/>
        </w:rPr>
        <w:t>Reasoning Ability and Human Relations</w:t>
      </w:r>
    </w:p>
    <w:p w14:paraId="11C525A9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14:paraId="53427B51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14:paraId="628C54EF" w14:textId="40B42BE0" w:rsid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A8">
        <w:rPr>
          <w:rFonts w:ascii="Times New Roman" w:eastAsia="Times New Roman" w:hAnsi="Times New Roman" w:cs="Times New Roman"/>
          <w:sz w:val="24"/>
          <w:szCs w:val="24"/>
        </w:rPr>
        <w:t xml:space="preserve">Provided by Fire &amp; Police Selection, Inc. (FPSI)—2020 </w:t>
      </w:r>
    </w:p>
    <w:p w14:paraId="5B03FD7A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A33449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A8">
        <w:rPr>
          <w:rFonts w:ascii="Times New Roman" w:eastAsia="Times New Roman" w:hAnsi="Times New Roman" w:cs="Times New Roman"/>
          <w:sz w:val="24"/>
          <w:szCs w:val="24"/>
        </w:rPr>
        <w:t xml:space="preserve">This download is intended for a </w:t>
      </w:r>
      <w:r w:rsidRPr="00ED7F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single use</w:t>
      </w:r>
      <w:r w:rsidRPr="00ED7FA8">
        <w:rPr>
          <w:rFonts w:ascii="Times New Roman" w:eastAsia="Times New Roman" w:hAnsi="Times New Roman" w:cs="Times New Roman"/>
          <w:sz w:val="24"/>
          <w:szCs w:val="24"/>
        </w:rPr>
        <w:t xml:space="preserve"> guide and has a 2020 Copyright License.</w:t>
      </w:r>
    </w:p>
    <w:p w14:paraId="5C1997BB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A8">
        <w:rPr>
          <w:rFonts w:ascii="Times New Roman" w:eastAsia="Times New Roman" w:hAnsi="Times New Roman" w:cs="Times New Roman"/>
          <w:sz w:val="24"/>
          <w:szCs w:val="24"/>
        </w:rPr>
        <w:t xml:space="preserve">Reproducing, </w:t>
      </w:r>
      <w:proofErr w:type="gramStart"/>
      <w:r w:rsidRPr="00ED7FA8">
        <w:rPr>
          <w:rFonts w:ascii="Times New Roman" w:eastAsia="Times New Roman" w:hAnsi="Times New Roman" w:cs="Times New Roman"/>
          <w:sz w:val="24"/>
          <w:szCs w:val="24"/>
        </w:rPr>
        <w:t>communicating</w:t>
      </w:r>
      <w:proofErr w:type="gramEnd"/>
      <w:r w:rsidRPr="00ED7FA8">
        <w:rPr>
          <w:rFonts w:ascii="Times New Roman" w:eastAsia="Times New Roman" w:hAnsi="Times New Roman" w:cs="Times New Roman"/>
          <w:sz w:val="24"/>
          <w:szCs w:val="24"/>
        </w:rPr>
        <w:t xml:space="preserve"> or making photocopies of </w:t>
      </w:r>
      <w:r w:rsidRPr="00ED7FA8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Pr="00ED7FA8">
        <w:rPr>
          <w:rFonts w:ascii="Times New Roman" w:eastAsia="Times New Roman" w:hAnsi="Times New Roman" w:cs="Times New Roman"/>
          <w:sz w:val="24"/>
          <w:szCs w:val="24"/>
        </w:rPr>
        <w:t xml:space="preserve"> of the material </w:t>
      </w:r>
    </w:p>
    <w:p w14:paraId="5CDEB826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A8">
        <w:rPr>
          <w:rFonts w:ascii="Times New Roman" w:eastAsia="Times New Roman" w:hAnsi="Times New Roman" w:cs="Times New Roman"/>
          <w:sz w:val="24"/>
          <w:szCs w:val="24"/>
        </w:rPr>
        <w:t>contained herein is against FPSI policy and federal Copyright laws.</w:t>
      </w:r>
    </w:p>
    <w:p w14:paraId="674B7420" w14:textId="09E01A23" w:rsid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75C9F" w14:textId="77777777" w:rsidR="00ED7FA8" w:rsidRP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CA1BC" w14:textId="432007A3" w:rsidR="00ED7FA8" w:rsidRDefault="00ED7FA8" w:rsidP="00ED7FA8">
      <w:pPr>
        <w:pBdr>
          <w:top w:val="single" w:sz="12" w:space="1" w:color="auto" w:shadow="1"/>
          <w:left w:val="single" w:sz="12" w:space="4" w:color="auto" w:shadow="1"/>
          <w:bottom w:val="single" w:sz="12" w:space="20" w:color="auto" w:shadow="1"/>
          <w:right w:val="single" w:sz="12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F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979A90" wp14:editId="05117FDA">
            <wp:extent cx="1692910" cy="769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026E" w14:textId="77777777" w:rsidR="001D3106" w:rsidRDefault="00821CA4"/>
    <w:sectPr w:rsidR="001D3106" w:rsidSect="00ED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A8"/>
    <w:rsid w:val="00636F66"/>
    <w:rsid w:val="00821CA4"/>
    <w:rsid w:val="00CC7194"/>
    <w:rsid w:val="00E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CE3E"/>
  <w15:chartTrackingRefBased/>
  <w15:docId w15:val="{F47CD3EB-3389-4094-8BF3-D9730AC3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Ortega</dc:creator>
  <cp:keywords/>
  <dc:description/>
  <cp:lastModifiedBy>Heidi Ortega</cp:lastModifiedBy>
  <cp:revision>2</cp:revision>
  <dcterms:created xsi:type="dcterms:W3CDTF">2020-11-05T21:28:00Z</dcterms:created>
  <dcterms:modified xsi:type="dcterms:W3CDTF">2020-11-05T21:28:00Z</dcterms:modified>
</cp:coreProperties>
</file>